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           </w:t>
      </w:r>
      <w:r w:rsidRPr="007A2762">
        <w:rPr>
          <w:rFonts w:ascii="Courier New" w:hAnsi="Courier New" w:cs="Courier New"/>
          <w:spacing w:val="-20"/>
          <w:sz w:val="12"/>
          <w:szCs w:val="12"/>
        </w:rPr>
        <w:tab/>
        <w:t xml:space="preserve">           </w:t>
      </w:r>
      <w:r w:rsidRPr="007A2762">
        <w:rPr>
          <w:rFonts w:ascii="Courier New" w:hAnsi="Courier New" w:cs="Courier New"/>
          <w:spacing w:val="-20"/>
          <w:sz w:val="12"/>
          <w:szCs w:val="12"/>
        </w:rPr>
        <w:tab/>
        <w:t xml:space="preserve">   Банковская отчетность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      </w:t>
      </w:r>
      <w:r w:rsidR="007A2762"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     </w:t>
      </w:r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  +--------------+--------------------------------------+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|Код </w:t>
      </w:r>
      <w:proofErr w:type="spellStart"/>
      <w:r w:rsidRPr="007A2762">
        <w:rPr>
          <w:rFonts w:ascii="Courier New" w:hAnsi="Courier New" w:cs="Courier New"/>
          <w:spacing w:val="-20"/>
          <w:sz w:val="12"/>
          <w:szCs w:val="12"/>
        </w:rPr>
        <w:t>территории|Код</w:t>
      </w:r>
      <w:proofErr w:type="spellEnd"/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 (филиала)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по ОКАТО    +----------------+---------------------+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            |    по ОКПО     |   регистрационный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            |                |       номер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            |                |(/порядковый номер)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+--------------+----------------+---------------------+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|45286585000   |58986098        |      3407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+--------------+----------------+---------------------+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Pr="007A2762">
        <w:rPr>
          <w:rFonts w:ascii="Courier New" w:hAnsi="Courier New" w:cs="Courier New"/>
          <w:spacing w:val="-20"/>
          <w:sz w:val="12"/>
          <w:szCs w:val="12"/>
        </w:rPr>
        <w:tab/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Pr="007A2762">
        <w:rPr>
          <w:rFonts w:ascii="Courier New" w:hAnsi="Courier New" w:cs="Courier New"/>
          <w:spacing w:val="-20"/>
          <w:sz w:val="12"/>
          <w:szCs w:val="12"/>
        </w:rPr>
        <w:tab/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="007A2762" w:rsidRPr="007A2762">
        <w:rPr>
          <w:rFonts w:ascii="Courier New" w:hAnsi="Courier New" w:cs="Courier New"/>
          <w:spacing w:val="-20"/>
          <w:sz w:val="12"/>
          <w:szCs w:val="12"/>
        </w:rPr>
        <w:t xml:space="preserve">      </w:t>
      </w:r>
      <w:r w:rsidRPr="007A2762">
        <w:rPr>
          <w:rFonts w:ascii="Courier New" w:hAnsi="Courier New" w:cs="Courier New"/>
          <w:spacing w:val="-20"/>
          <w:sz w:val="12"/>
          <w:szCs w:val="12"/>
        </w:rPr>
        <w:t>ОТЧЕТ О ДВИЖЕНИИ ДЕНЕЖНЫХ СРЕДСТВ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Pr="007A2762">
        <w:rPr>
          <w:rFonts w:ascii="Courier New" w:hAnsi="Courier New" w:cs="Courier New"/>
          <w:spacing w:val="-20"/>
          <w:sz w:val="12"/>
          <w:szCs w:val="12"/>
        </w:rPr>
        <w:tab/>
        <w:t>(публикуемая форма)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</w:t>
      </w:r>
      <w:r w:rsidR="007A2762" w:rsidRPr="007A2762">
        <w:rPr>
          <w:rFonts w:ascii="Courier New" w:hAnsi="Courier New" w:cs="Courier New"/>
          <w:spacing w:val="-20"/>
          <w:sz w:val="12"/>
          <w:szCs w:val="12"/>
        </w:rPr>
        <w:t xml:space="preserve">                       </w:t>
      </w:r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  на  01.10.2016 года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        </w:t>
      </w:r>
      <w:r w:rsidRPr="007A2762">
        <w:rPr>
          <w:rFonts w:ascii="Courier New" w:hAnsi="Courier New" w:cs="Courier New"/>
          <w:spacing w:val="-20"/>
          <w:sz w:val="12"/>
          <w:szCs w:val="12"/>
        </w:rPr>
        <w:tab/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 </w:t>
      </w:r>
      <w:proofErr w:type="gramStart"/>
      <w:r w:rsidRPr="007A2762">
        <w:rPr>
          <w:rFonts w:ascii="Courier New" w:hAnsi="Courier New" w:cs="Courier New"/>
          <w:spacing w:val="-20"/>
          <w:sz w:val="12"/>
          <w:szCs w:val="12"/>
        </w:rPr>
        <w:t>Кредитной</w:t>
      </w:r>
      <w:proofErr w:type="gramEnd"/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 </w:t>
      </w:r>
      <w:proofErr w:type="spellStart"/>
      <w:r w:rsidRPr="007A2762">
        <w:rPr>
          <w:rFonts w:ascii="Courier New" w:hAnsi="Courier New" w:cs="Courier New"/>
          <w:spacing w:val="-20"/>
          <w:sz w:val="12"/>
          <w:szCs w:val="12"/>
        </w:rPr>
        <w:t>организацииБНП</w:t>
      </w:r>
      <w:proofErr w:type="spellEnd"/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 ПАРИБА Банк Акционерное Общество/ БНП ПАРИБА БАНК АО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 Почтовый адрес125047, Москва, </w:t>
      </w:r>
      <w:proofErr w:type="spellStart"/>
      <w:proofErr w:type="gramStart"/>
      <w:r w:rsidRPr="007A2762">
        <w:rPr>
          <w:rFonts w:ascii="Courier New" w:hAnsi="Courier New" w:cs="Courier New"/>
          <w:spacing w:val="-20"/>
          <w:sz w:val="12"/>
          <w:szCs w:val="12"/>
        </w:rPr>
        <w:t>ул</w:t>
      </w:r>
      <w:proofErr w:type="spellEnd"/>
      <w:proofErr w:type="gramEnd"/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 Лесная., д.5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92AED" w:rsidRPr="007A2762" w:rsidRDefault="007A2762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 w:rsidR="00B92AED" w:rsidRPr="007A2762">
        <w:rPr>
          <w:rFonts w:ascii="Courier New" w:hAnsi="Courier New" w:cs="Courier New"/>
          <w:spacing w:val="-20"/>
          <w:sz w:val="12"/>
          <w:szCs w:val="12"/>
        </w:rPr>
        <w:t xml:space="preserve">                     Код формы по ОКУД 0409814</w:t>
      </w:r>
      <w:r w:rsidR="00B92AED"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="00B92AED"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="00B92AED"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="00B92AED"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="00B92AED"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="00B92AED"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="00B92AED"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="00B92AED"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="00B92AED"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="00B92AED" w:rsidRPr="007A2762">
        <w:rPr>
          <w:rFonts w:ascii="Courier New" w:hAnsi="Courier New" w:cs="Courier New"/>
          <w:spacing w:val="-20"/>
          <w:sz w:val="12"/>
          <w:szCs w:val="12"/>
        </w:rPr>
        <w:tab/>
        <w:t xml:space="preserve">          </w:t>
      </w:r>
      <w:r>
        <w:rPr>
          <w:rFonts w:ascii="Courier New" w:hAnsi="Courier New" w:cs="Courier New"/>
          <w:spacing w:val="-20"/>
          <w:sz w:val="12"/>
          <w:szCs w:val="12"/>
        </w:rPr>
        <w:t xml:space="preserve">                </w:t>
      </w:r>
      <w:r w:rsidR="00B92AED" w:rsidRPr="007A2762">
        <w:rPr>
          <w:rFonts w:ascii="Courier New" w:hAnsi="Courier New" w:cs="Courier New"/>
          <w:spacing w:val="-20"/>
          <w:sz w:val="12"/>
          <w:szCs w:val="12"/>
        </w:rPr>
        <w:t>Квартальная/Годовая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Pr="007A2762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        </w:t>
      </w:r>
      <w:r w:rsidR="007A2762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7A2762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7A2762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7A2762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7A2762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7A2762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7A2762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7A2762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7A2762">
        <w:rPr>
          <w:rFonts w:ascii="Courier New" w:hAnsi="Courier New" w:cs="Courier New"/>
          <w:spacing w:val="-20"/>
          <w:sz w:val="12"/>
          <w:szCs w:val="12"/>
          <w:lang w:val="en-US"/>
        </w:rPr>
        <w:tab/>
        <w:t xml:space="preserve">          </w:t>
      </w:r>
      <w:proofErr w:type="spellStart"/>
      <w:r w:rsidRPr="007A2762">
        <w:rPr>
          <w:rFonts w:ascii="Courier New" w:hAnsi="Courier New" w:cs="Courier New"/>
          <w:spacing w:val="-20"/>
          <w:sz w:val="12"/>
          <w:szCs w:val="12"/>
        </w:rPr>
        <w:t>тыс</w:t>
      </w:r>
      <w:proofErr w:type="gramStart"/>
      <w:r w:rsidRPr="007A2762">
        <w:rPr>
          <w:rFonts w:ascii="Courier New" w:hAnsi="Courier New" w:cs="Courier New"/>
          <w:spacing w:val="-20"/>
          <w:sz w:val="12"/>
          <w:szCs w:val="12"/>
        </w:rPr>
        <w:t>.р</w:t>
      </w:r>
      <w:proofErr w:type="gramEnd"/>
      <w:r w:rsidRPr="007A2762">
        <w:rPr>
          <w:rFonts w:ascii="Courier New" w:hAnsi="Courier New" w:cs="Courier New"/>
          <w:spacing w:val="-20"/>
          <w:sz w:val="12"/>
          <w:szCs w:val="12"/>
        </w:rPr>
        <w:t>уб</w:t>
      </w:r>
      <w:proofErr w:type="spellEnd"/>
      <w:r w:rsidRPr="007A2762">
        <w:rPr>
          <w:rFonts w:ascii="Courier New" w:hAnsi="Courier New" w:cs="Courier New"/>
          <w:spacing w:val="-20"/>
          <w:sz w:val="12"/>
          <w:szCs w:val="12"/>
        </w:rPr>
        <w:t>.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|Номер |                    Наименование статей                     |           Номер              |  Денежные потоки   |  Денежные потоки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7A2762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           |          пояснения           | за отчетный период | за соответствующий |</w:t>
      </w:r>
      <w:proofErr w:type="gramEnd"/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| </w:t>
      </w:r>
      <w:proofErr w:type="gramStart"/>
      <w:r w:rsidRPr="007A2762">
        <w:rPr>
          <w:rFonts w:ascii="Courier New" w:hAnsi="Courier New" w:cs="Courier New"/>
          <w:spacing w:val="-20"/>
          <w:sz w:val="12"/>
          <w:szCs w:val="12"/>
        </w:rPr>
        <w:t>п</w:t>
      </w:r>
      <w:proofErr w:type="gramEnd"/>
      <w:r w:rsidRPr="007A2762">
        <w:rPr>
          <w:rFonts w:ascii="Courier New" w:hAnsi="Courier New" w:cs="Courier New"/>
          <w:spacing w:val="-20"/>
          <w:sz w:val="12"/>
          <w:szCs w:val="12"/>
        </w:rPr>
        <w:t>/п  |                                                            |                              |                    |период прошлого года|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  1   |                              2                             |               3              |          4         |         5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7A2762">
        <w:rPr>
          <w:rFonts w:ascii="Courier New" w:hAnsi="Courier New" w:cs="Courier New"/>
          <w:spacing w:val="-20"/>
          <w:sz w:val="12"/>
          <w:szCs w:val="12"/>
        </w:rPr>
        <w:t>|1     |Чистые денежные средства, полученные от (использованные в) операционной деятельности                                                 |</w:t>
      </w:r>
      <w:proofErr w:type="gramEnd"/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lastRenderedPageBreak/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|1.1   |Денежные средства, полученные </w:t>
      </w:r>
      <w:proofErr w:type="gramStart"/>
      <w:r w:rsidRPr="007A2762">
        <w:rPr>
          <w:rFonts w:ascii="Courier New" w:hAnsi="Courier New" w:cs="Courier New"/>
          <w:spacing w:val="-20"/>
          <w:sz w:val="12"/>
          <w:szCs w:val="12"/>
        </w:rPr>
        <w:t>от</w:t>
      </w:r>
      <w:proofErr w:type="gramEnd"/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 (использованные в)      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      |операционной деятельности до изменений в операционных    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7A2762">
        <w:rPr>
          <w:rFonts w:ascii="Courier New" w:hAnsi="Courier New" w:cs="Courier New"/>
          <w:spacing w:val="-20"/>
          <w:sz w:val="12"/>
          <w:szCs w:val="12"/>
        </w:rPr>
        <w:t>активах</w:t>
      </w:r>
      <w:proofErr w:type="gramEnd"/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 и обязательствах, всего,                            |                              |             2517319|             2711509|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      |в том числе:                                             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|1.1.1 |проценты полученные                                         |                              |             2963738|             3379122|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|1.1.2 |проценты уплаченные                                         |                              |            -2578895|            -3636429|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|1.1.3 |комиссии полученные                                         |                              |              132268|              156125|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|1.1.4 |комиссии уплаченные                                         |                              |              -90271|             -155576|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|1.1.5 |доходы за вычетом расходов по операциям с </w:t>
      </w:r>
      <w:proofErr w:type="gramStart"/>
      <w:r w:rsidRPr="007A2762">
        <w:rPr>
          <w:rFonts w:ascii="Courier New" w:hAnsi="Courier New" w:cs="Courier New"/>
          <w:spacing w:val="-20"/>
          <w:sz w:val="12"/>
          <w:szCs w:val="12"/>
        </w:rPr>
        <w:t>финансовыми</w:t>
      </w:r>
      <w:proofErr w:type="gramEnd"/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    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|      |активами, оцениваемыми по справедливой стоимости </w:t>
      </w:r>
      <w:proofErr w:type="gramStart"/>
      <w:r w:rsidRPr="007A2762">
        <w:rPr>
          <w:rFonts w:ascii="Courier New" w:hAnsi="Courier New" w:cs="Courier New"/>
          <w:spacing w:val="-20"/>
          <w:sz w:val="12"/>
          <w:szCs w:val="12"/>
        </w:rPr>
        <w:t>через</w:t>
      </w:r>
      <w:proofErr w:type="gramEnd"/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   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|      |прибыль или убыток, </w:t>
      </w:r>
      <w:proofErr w:type="gramStart"/>
      <w:r w:rsidRPr="007A2762">
        <w:rPr>
          <w:rFonts w:ascii="Courier New" w:hAnsi="Courier New" w:cs="Courier New"/>
          <w:spacing w:val="-20"/>
          <w:sz w:val="12"/>
          <w:szCs w:val="12"/>
        </w:rPr>
        <w:t>имеющимися</w:t>
      </w:r>
      <w:proofErr w:type="gramEnd"/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 в наличии для продажи        |                              |              521532|              372478|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|1.1.6 |доходы за вычетом расходов по операциям с </w:t>
      </w:r>
      <w:proofErr w:type="gramStart"/>
      <w:r w:rsidRPr="007A2762">
        <w:rPr>
          <w:rFonts w:ascii="Courier New" w:hAnsi="Courier New" w:cs="Courier New"/>
          <w:spacing w:val="-20"/>
          <w:sz w:val="12"/>
          <w:szCs w:val="12"/>
        </w:rPr>
        <w:t>ценными</w:t>
      </w:r>
      <w:proofErr w:type="gramEnd"/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        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      |бумагами, удерживаемыми до погашения                        |                              |                   0|                   0|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|1.1.7 |доходы за вычетом расходов по операциям с </w:t>
      </w:r>
      <w:proofErr w:type="gramStart"/>
      <w:r w:rsidRPr="007A2762">
        <w:rPr>
          <w:rFonts w:ascii="Courier New" w:hAnsi="Courier New" w:cs="Courier New"/>
          <w:spacing w:val="-20"/>
          <w:sz w:val="12"/>
          <w:szCs w:val="12"/>
        </w:rPr>
        <w:t>иностранной</w:t>
      </w:r>
      <w:proofErr w:type="gramEnd"/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    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      |валютой                                                     |                              |             2355521|             3540231|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|1.1.8 |прочие операционные доходы                                  |                              |             1023458|              371672|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|1.1.9 |операционные расходы                                        |                              |            -1333819|            -1146357|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|1.1.10|расход (возмещение) по налогам                              |                              |             -476213|             -169757|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lastRenderedPageBreak/>
        <w:t>|1.2   |Прирост (снижение) чистых денежных средств от операционных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      |активов и обязательств, всего,                              |                              |            -2106232|            -3288323|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      |в том числе:                                             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|1.2.1 |чистый прирост (снижение) по обязательным резервам       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      |на счетах в Банке России                                    |                              |                2137|              255461|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|1.2.2 |чистый прирост (снижение) по вложениям в ценные бумаги,  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7A2762">
        <w:rPr>
          <w:rFonts w:ascii="Courier New" w:hAnsi="Courier New" w:cs="Courier New"/>
          <w:spacing w:val="-20"/>
          <w:sz w:val="12"/>
          <w:szCs w:val="12"/>
        </w:rPr>
        <w:t>оцениваемым</w:t>
      </w:r>
      <w:proofErr w:type="gramEnd"/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 по справедливой стоимости через прибыль      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      |или убыток                                                  |                              |                   0|                   0|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|1.2.3 |чистый прирост (снижение) по ссудной задолженности          |                              |             7955906|           -23206820|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|1.2.4 |чистый прирост (снижение) по прочим активам                 |                              |              125448|              -15326|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|1.2.5 |чистый прирост (снижение) по кредитам, депозитам и прочим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      |средствам Банка России                                      |                              |                   0|                   0|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|1.2.6 |чистый прирост (снижение) по средствам других кредитных  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      |организаций                                                 |                              |            -8014932|           -11272590|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|1.2.7 |чистый прирост (снижение) по средствам клиентов, не являю-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spellStart"/>
      <w:r w:rsidRPr="007A2762">
        <w:rPr>
          <w:rFonts w:ascii="Courier New" w:hAnsi="Courier New" w:cs="Courier New"/>
          <w:spacing w:val="-20"/>
          <w:sz w:val="12"/>
          <w:szCs w:val="12"/>
        </w:rPr>
        <w:t>щихся</w:t>
      </w:r>
      <w:proofErr w:type="spellEnd"/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 кредитными организациями                              |                              |            -2796623|            31010642|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|1.2.8 |чистый прирост (снижение) по финансовым обязательствам,  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7A2762">
        <w:rPr>
          <w:rFonts w:ascii="Courier New" w:hAnsi="Courier New" w:cs="Courier New"/>
          <w:spacing w:val="-20"/>
          <w:sz w:val="12"/>
          <w:szCs w:val="12"/>
        </w:rPr>
        <w:t>оцениваемым</w:t>
      </w:r>
      <w:proofErr w:type="gramEnd"/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 по справедливой стоимости через прибыль      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      |или убыток                                                  |                              |                   0|                   0|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|1.2.9 |чистый прирост (снижение) по </w:t>
      </w:r>
      <w:proofErr w:type="gramStart"/>
      <w:r w:rsidRPr="007A2762">
        <w:rPr>
          <w:rFonts w:ascii="Courier New" w:hAnsi="Courier New" w:cs="Courier New"/>
          <w:spacing w:val="-20"/>
          <w:sz w:val="12"/>
          <w:szCs w:val="12"/>
        </w:rPr>
        <w:t>выпущенным</w:t>
      </w:r>
      <w:proofErr w:type="gramEnd"/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 долговым         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      |обязательствам                                              |                              |                   0|                   0|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|1.2.10|чистый прирост (снижение) по прочим обязательствам          |                              |              621832|              -59690|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|1.3</w:t>
      </w:r>
      <w:proofErr w:type="gramStart"/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   |И</w:t>
      </w:r>
      <w:proofErr w:type="gramEnd"/>
      <w:r w:rsidRPr="007A2762">
        <w:rPr>
          <w:rFonts w:ascii="Courier New" w:hAnsi="Courier New" w:cs="Courier New"/>
          <w:spacing w:val="-20"/>
          <w:sz w:val="12"/>
          <w:szCs w:val="12"/>
        </w:rPr>
        <w:t>того по разделу 1 (ст. 1.1 + ст. 1.2)                      |                              |              411087|             -576814|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7A2762">
        <w:rPr>
          <w:rFonts w:ascii="Courier New" w:hAnsi="Courier New" w:cs="Courier New"/>
          <w:spacing w:val="-20"/>
          <w:sz w:val="12"/>
          <w:szCs w:val="12"/>
        </w:rPr>
        <w:t>|2     |Чистые денежные средства, полученные от (использованные в) инвестиционной деятельности                                               |</w:t>
      </w:r>
      <w:proofErr w:type="gramEnd"/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|2.1   |Приобретение ценных бумаг и других финансовых активов,   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7A2762">
        <w:rPr>
          <w:rFonts w:ascii="Courier New" w:hAnsi="Courier New" w:cs="Courier New"/>
          <w:spacing w:val="-20"/>
          <w:sz w:val="12"/>
          <w:szCs w:val="12"/>
        </w:rPr>
        <w:t>относящихся</w:t>
      </w:r>
      <w:proofErr w:type="gramEnd"/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 к категории "имеющиеся в наличии для продажи"   |                              |            -2172096|               32691|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|2.2   |Выручка от реализации и погашения ценных бумаг и других  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7A2762">
        <w:rPr>
          <w:rFonts w:ascii="Courier New" w:hAnsi="Courier New" w:cs="Courier New"/>
          <w:spacing w:val="-20"/>
          <w:sz w:val="12"/>
          <w:szCs w:val="12"/>
        </w:rPr>
        <w:t>|      |финансовых активов, относящихся к категории "имеющиеся      |                              |                    |                    |</w:t>
      </w:r>
      <w:proofErr w:type="gramEnd"/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      |в наличии для продажи"                                      |                              |             2951613|             1700000|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|2.3   |Приобретение ценных бумаг, относящихся к категории       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7A2762">
        <w:rPr>
          <w:rFonts w:ascii="Courier New" w:hAnsi="Courier New" w:cs="Courier New"/>
          <w:spacing w:val="-20"/>
          <w:sz w:val="12"/>
          <w:szCs w:val="12"/>
        </w:rPr>
        <w:t>|      |"удерживаемые до погашения"                                 |                              |                   0|                   0|</w:t>
      </w:r>
      <w:proofErr w:type="gramEnd"/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|2.4   |Выручка от погашения ценных бумаг, относящихся           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7A2762">
        <w:rPr>
          <w:rFonts w:ascii="Courier New" w:hAnsi="Courier New" w:cs="Courier New"/>
          <w:spacing w:val="-20"/>
          <w:sz w:val="12"/>
          <w:szCs w:val="12"/>
        </w:rPr>
        <w:t>|      |к категории "удерживаемые до погашения"                     |                              |                   0|                   0|</w:t>
      </w:r>
      <w:proofErr w:type="gramEnd"/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|2.5   |Приобретение основных средств, нематериальных активов    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      |и материальных запасов                                      |                              |              -35925|               -5043|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|2.6   |Выручка от реализации основных средств, нематериальных   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      |активов и материальных запасов                              |                              |                 837|                 356|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|2.7   |Дивиденды полученные                                        |                              |                   0|                   0|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|2.8</w:t>
      </w:r>
      <w:proofErr w:type="gramStart"/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   |И</w:t>
      </w:r>
      <w:proofErr w:type="gramEnd"/>
      <w:r w:rsidRPr="007A2762">
        <w:rPr>
          <w:rFonts w:ascii="Courier New" w:hAnsi="Courier New" w:cs="Courier New"/>
          <w:spacing w:val="-20"/>
          <w:sz w:val="12"/>
          <w:szCs w:val="12"/>
        </w:rPr>
        <w:t>того по разделу 2 (сумма строк с 2.1 по 2.7)               |                              |              744429|             1728004|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7A2762">
        <w:rPr>
          <w:rFonts w:ascii="Courier New" w:hAnsi="Courier New" w:cs="Courier New"/>
          <w:spacing w:val="-20"/>
          <w:sz w:val="12"/>
          <w:szCs w:val="12"/>
        </w:rPr>
        <w:t>|3     |Чистые денежные средства, полученные от (использованные в) финансовой деятельности                                                   |</w:t>
      </w:r>
      <w:proofErr w:type="gramEnd"/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+------+------------------------------------------------------------+------------------------------------------------------------------------+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|3.1   |Взносы акционеров (участников) в уставный капитал           |                              |                   0|                   0|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|3.2   |Приобретение собственных акций (долей), выкупленных      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      |у акционеров (участников)                                   |                              |                   0|                   0|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|3.3   |Продажа собственных акций (долей), выкупленных           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      |у акционеров (участников)                                   |                              |                   0|                   0|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|3.4   |Выплаченные дивиденды                                       |                              |                   0|             -497494|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|3.5</w:t>
      </w:r>
      <w:proofErr w:type="gramStart"/>
      <w:r w:rsidRPr="007A2762">
        <w:rPr>
          <w:rFonts w:ascii="Courier New" w:hAnsi="Courier New" w:cs="Courier New"/>
          <w:spacing w:val="-20"/>
          <w:sz w:val="12"/>
          <w:szCs w:val="12"/>
        </w:rPr>
        <w:t xml:space="preserve">   |И</w:t>
      </w:r>
      <w:proofErr w:type="gramEnd"/>
      <w:r w:rsidRPr="007A2762">
        <w:rPr>
          <w:rFonts w:ascii="Courier New" w:hAnsi="Courier New" w:cs="Courier New"/>
          <w:spacing w:val="-20"/>
          <w:sz w:val="12"/>
          <w:szCs w:val="12"/>
        </w:rPr>
        <w:t>того по разделу 3 (сумма строк с 3.1 по 3.4)               |                              |                   0|             -497494|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|4     |Влияние изменений официальных курсов иностранных         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      |валют по отношению к рублю, установленных Банком России, 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      |на денежные средства и их эквиваленты                       |                              |              -51109|              122018|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|5     |Прирост (использование) денежных средств и их эквивалентов  |                              |             1104407|              775714|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7A2762">
        <w:rPr>
          <w:rFonts w:ascii="Courier New" w:hAnsi="Courier New" w:cs="Courier New"/>
          <w:spacing w:val="-20"/>
          <w:sz w:val="12"/>
          <w:szCs w:val="12"/>
        </w:rPr>
        <w:t>|5.1   |Денежные средства и их эквиваленты на начало отчетного      |                              |             7912911|             2926681|</w:t>
      </w:r>
      <w:proofErr w:type="gramEnd"/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      |года                                                     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7A2762">
        <w:rPr>
          <w:rFonts w:ascii="Courier New" w:hAnsi="Courier New" w:cs="Courier New"/>
          <w:spacing w:val="-20"/>
          <w:sz w:val="12"/>
          <w:szCs w:val="12"/>
        </w:rPr>
        <w:t>|5.2   |Денежные средства и их эквиваленты на конец отчетного       |                              |             9017318|             3702395|</w:t>
      </w:r>
      <w:proofErr w:type="gramEnd"/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|      |периода                                                     |                              |                    |                    |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+------+------------------------------------------------------------+------------------------------+--------------------+--------------------+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Заместитель Председателя Правления                          С.В. Аврамов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Главный бухгалтер                                           Н.П. Цыбульская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Pr="007A2762">
        <w:rPr>
          <w:rFonts w:ascii="Courier New" w:hAnsi="Courier New" w:cs="Courier New"/>
          <w:spacing w:val="-20"/>
          <w:sz w:val="12"/>
          <w:szCs w:val="12"/>
        </w:rPr>
        <w:tab/>
      </w:r>
      <w:r w:rsidRPr="007A2762">
        <w:rPr>
          <w:rFonts w:ascii="Courier New" w:hAnsi="Courier New" w:cs="Courier New"/>
          <w:spacing w:val="-20"/>
          <w:sz w:val="12"/>
          <w:szCs w:val="12"/>
        </w:rPr>
        <w:tab/>
        <w:t xml:space="preserve"> М.П.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Исполнитель                                                 К.С. Ручкин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Телефон:785-60-19</w:t>
      </w: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92AED" w:rsidRPr="007A2762" w:rsidRDefault="00B92AED" w:rsidP="00B92AED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A2762">
        <w:rPr>
          <w:rFonts w:ascii="Courier New" w:hAnsi="Courier New" w:cs="Courier New"/>
          <w:spacing w:val="-20"/>
          <w:sz w:val="12"/>
          <w:szCs w:val="12"/>
        </w:rPr>
        <w:t>1</w:t>
      </w:r>
      <w:r w:rsidR="007A2762">
        <w:rPr>
          <w:rFonts w:ascii="Courier New" w:hAnsi="Courier New" w:cs="Courier New"/>
          <w:spacing w:val="-20"/>
          <w:sz w:val="12"/>
          <w:szCs w:val="12"/>
          <w:lang w:val="en-US"/>
        </w:rPr>
        <w:t>1</w:t>
      </w:r>
      <w:r w:rsidRPr="007A2762">
        <w:rPr>
          <w:rFonts w:ascii="Courier New" w:hAnsi="Courier New" w:cs="Courier New"/>
          <w:spacing w:val="-20"/>
          <w:sz w:val="12"/>
          <w:szCs w:val="12"/>
        </w:rPr>
        <w:t>.11.2016</w:t>
      </w:r>
    </w:p>
    <w:p w:rsidR="00B92AED" w:rsidRPr="007A2762" w:rsidRDefault="00B92AED" w:rsidP="007A2762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bookmarkStart w:id="0" w:name="_GoBack"/>
      <w:bookmarkEnd w:id="0"/>
    </w:p>
    <w:sectPr w:rsidR="00B92AED" w:rsidRPr="007A2762" w:rsidSect="0054467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7A2762"/>
    <w:rsid w:val="00B9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446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467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446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467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2016-11-10T12:24:00Z</dcterms:created>
  <dcterms:modified xsi:type="dcterms:W3CDTF">2016-11-10T12:24:00Z</dcterms:modified>
</cp:coreProperties>
</file>